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B" w:rsidRDefault="00FC4E7B" w:rsidP="00FC4E7B">
      <w:pPr>
        <w:jc w:val="center"/>
        <w:rPr>
          <w:rFonts w:ascii="Arial" w:hAnsi="Arial" w:cs="Arial"/>
          <w:b/>
        </w:rPr>
      </w:pPr>
    </w:p>
    <w:p w:rsidR="00FC4E7B" w:rsidRDefault="00FC4E7B" w:rsidP="00FC4E7B">
      <w:pPr>
        <w:jc w:val="center"/>
        <w:rPr>
          <w:rFonts w:ascii="Arial" w:hAnsi="Arial" w:cs="Arial"/>
          <w:b/>
        </w:rPr>
      </w:pPr>
    </w:p>
    <w:p w:rsidR="0023785D" w:rsidRDefault="0023785D" w:rsidP="007E4E28">
      <w:pPr>
        <w:rPr>
          <w:rFonts w:ascii="Times New Roman" w:hAnsi="Times New Roman" w:cs="Times New Roman"/>
          <w:b/>
          <w:u w:val="single"/>
        </w:rPr>
      </w:pPr>
      <w:r w:rsidRPr="005F0FB3">
        <w:rPr>
          <w:rFonts w:ascii="Arial" w:hAnsi="Arial"/>
          <w:noProof/>
          <w:lang w:eastAsia="en-US"/>
        </w:rPr>
        <w:drawing>
          <wp:inline distT="0" distB="0" distL="0" distR="0">
            <wp:extent cx="2413000" cy="829734"/>
            <wp:effectExtent l="0" t="0" r="0" b="8890"/>
            <wp:docPr id="1" name="Picture 12" descr="Description: DOH new logo April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OH new logo April 2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71" cy="83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02" w:rsidRDefault="007C1212" w:rsidP="001A5722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VMMC Register Receipt Forms – Implementation and Proper Use</w:t>
      </w:r>
    </w:p>
    <w:p w:rsidR="007C1212" w:rsidRPr="00901363" w:rsidRDefault="007C1212" w:rsidP="007C1212">
      <w:pPr>
        <w:rPr>
          <w:rFonts w:ascii="Arial" w:hAnsi="Arial" w:cs="Arial"/>
          <w:sz w:val="16"/>
        </w:rPr>
      </w:pPr>
    </w:p>
    <w:p w:rsidR="007C1212" w:rsidRPr="003D393A" w:rsidRDefault="003D393A" w:rsidP="007C12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</w:t>
      </w:r>
      <w:r w:rsidR="007C1212" w:rsidRPr="003D393A">
        <w:rPr>
          <w:rFonts w:ascii="Arial" w:hAnsi="Arial" w:cs="Arial"/>
          <w:b/>
        </w:rPr>
        <w:t>:</w:t>
      </w:r>
    </w:p>
    <w:p w:rsidR="007C1212" w:rsidRPr="00901363" w:rsidRDefault="007C1212" w:rsidP="007C1212">
      <w:pPr>
        <w:rPr>
          <w:rFonts w:ascii="Arial" w:hAnsi="Arial" w:cs="Arial"/>
          <w:sz w:val="16"/>
        </w:rPr>
      </w:pPr>
    </w:p>
    <w:p w:rsidR="007C1212" w:rsidRDefault="007C1212" w:rsidP="007C1212">
      <w:pPr>
        <w:rPr>
          <w:rFonts w:ascii="Arial" w:hAnsi="Arial" w:cs="Arial"/>
        </w:rPr>
      </w:pPr>
      <w:r>
        <w:rPr>
          <w:rFonts w:ascii="Arial" w:hAnsi="Arial" w:cs="Arial"/>
        </w:rPr>
        <w:t>In order to</w:t>
      </w:r>
      <w:r w:rsidR="003D393A">
        <w:rPr>
          <w:rFonts w:ascii="Arial" w:hAnsi="Arial" w:cs="Arial"/>
        </w:rPr>
        <w:t xml:space="preserve"> provide GPs, implementing partners and DoH officials with a standardised tool to</w:t>
      </w:r>
      <w:r>
        <w:rPr>
          <w:rFonts w:ascii="Arial" w:hAnsi="Arial" w:cs="Arial"/>
        </w:rPr>
        <w:t xml:space="preserve"> combat the reporting of VMMC data and to limit organisational issues, such as double counting and under-reporting, the VMMC Register Receipt Forms </w:t>
      </w:r>
      <w:r w:rsidR="003D1F56">
        <w:rPr>
          <w:rFonts w:ascii="Arial" w:hAnsi="Arial" w:cs="Arial"/>
        </w:rPr>
        <w:t xml:space="preserve">have been developed </w:t>
      </w:r>
      <w:r w:rsidR="003D393A">
        <w:rPr>
          <w:rFonts w:ascii="Arial" w:hAnsi="Arial" w:cs="Arial"/>
        </w:rPr>
        <w:t>to track data transferred</w:t>
      </w:r>
      <w:r w:rsidR="003D1F56">
        <w:rPr>
          <w:rFonts w:ascii="Arial" w:hAnsi="Arial" w:cs="Arial"/>
        </w:rPr>
        <w:t xml:space="preserve"> between each of the</w:t>
      </w:r>
      <w:r w:rsidR="003D393A">
        <w:rPr>
          <w:rFonts w:ascii="Arial" w:hAnsi="Arial" w:cs="Arial"/>
        </w:rPr>
        <w:t xml:space="preserve"> primary VMMC actors operating in South Africa. </w:t>
      </w:r>
      <w:bookmarkStart w:id="0" w:name="_GoBack"/>
      <w:bookmarkEnd w:id="0"/>
    </w:p>
    <w:p w:rsidR="003D393A" w:rsidRPr="00901363" w:rsidRDefault="003D393A" w:rsidP="007C1212">
      <w:pPr>
        <w:rPr>
          <w:rFonts w:ascii="Arial" w:hAnsi="Arial" w:cs="Arial"/>
          <w:sz w:val="16"/>
        </w:rPr>
      </w:pPr>
    </w:p>
    <w:p w:rsidR="003D393A" w:rsidRPr="003D393A" w:rsidRDefault="003D393A" w:rsidP="007C1212">
      <w:pPr>
        <w:rPr>
          <w:rFonts w:ascii="Arial" w:hAnsi="Arial" w:cs="Arial"/>
          <w:b/>
        </w:rPr>
      </w:pPr>
      <w:r w:rsidRPr="003D393A">
        <w:rPr>
          <w:rFonts w:ascii="Arial" w:hAnsi="Arial" w:cs="Arial"/>
          <w:b/>
        </w:rPr>
        <w:t>Proper Use</w:t>
      </w:r>
      <w:r w:rsidR="001A5722">
        <w:rPr>
          <w:rFonts w:ascii="Arial" w:hAnsi="Arial" w:cs="Arial"/>
          <w:b/>
        </w:rPr>
        <w:t xml:space="preserve"> and Implementation</w:t>
      </w:r>
      <w:r w:rsidRPr="003D393A">
        <w:rPr>
          <w:rFonts w:ascii="Arial" w:hAnsi="Arial" w:cs="Arial"/>
          <w:b/>
        </w:rPr>
        <w:t>:</w:t>
      </w:r>
    </w:p>
    <w:p w:rsidR="003D393A" w:rsidRPr="00901363" w:rsidRDefault="003D393A" w:rsidP="007C1212">
      <w:pPr>
        <w:rPr>
          <w:rFonts w:ascii="Arial" w:hAnsi="Arial" w:cs="Arial"/>
          <w:sz w:val="14"/>
        </w:rPr>
      </w:pPr>
    </w:p>
    <w:p w:rsidR="003D393A" w:rsidRDefault="003D393A" w:rsidP="003D39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 active VMMC implementers need to be told that the Register Receipt Form is an addition to the VMMC Register, not a substitute for its completion.</w:t>
      </w:r>
    </w:p>
    <w:p w:rsidR="003D393A" w:rsidRPr="00901363" w:rsidRDefault="003D393A" w:rsidP="003D393A">
      <w:pPr>
        <w:ind w:left="360"/>
        <w:rPr>
          <w:rFonts w:ascii="Arial" w:hAnsi="Arial" w:cs="Arial"/>
          <w:sz w:val="16"/>
        </w:rPr>
      </w:pPr>
    </w:p>
    <w:p w:rsidR="003D393A" w:rsidRDefault="003D393A" w:rsidP="003D39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 of the boxes included in the Receipt Form’s grey frame need to be completed prior to the submission of the Form.</w:t>
      </w:r>
    </w:p>
    <w:p w:rsidR="003D393A" w:rsidRPr="00901363" w:rsidRDefault="003D393A" w:rsidP="003D393A">
      <w:pPr>
        <w:rPr>
          <w:rFonts w:ascii="Arial" w:hAnsi="Arial" w:cs="Arial"/>
          <w:sz w:val="16"/>
        </w:rPr>
      </w:pPr>
    </w:p>
    <w:p w:rsidR="003D393A" w:rsidRDefault="003D393A" w:rsidP="003D39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Register Receipt Form needs to be submitted alongside the yellow tear-off VMMC Register sheets detailing the number of VMMCs performed, the number of AEs and the rest of the health-related data included in each VMMC Register sheet.</w:t>
      </w:r>
    </w:p>
    <w:p w:rsidR="003D393A" w:rsidRPr="00901363" w:rsidRDefault="003D393A" w:rsidP="003D393A">
      <w:pPr>
        <w:rPr>
          <w:rFonts w:ascii="Arial" w:hAnsi="Arial" w:cs="Arial"/>
          <w:sz w:val="16"/>
        </w:rPr>
      </w:pPr>
    </w:p>
    <w:p w:rsidR="003D393A" w:rsidRDefault="007C2FF8" w:rsidP="003D39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the completion of the grey frame within the </w:t>
      </w:r>
      <w:r w:rsidR="00253E00">
        <w:rPr>
          <w:rFonts w:ascii="Arial" w:hAnsi="Arial" w:cs="Arial"/>
        </w:rPr>
        <w:t xml:space="preserve">VMMC Register </w:t>
      </w:r>
      <w:r>
        <w:rPr>
          <w:rFonts w:ascii="Arial" w:hAnsi="Arial" w:cs="Arial"/>
        </w:rPr>
        <w:t xml:space="preserve">Receipt and the attachment of the Register’s yellow tear-off sheets, the submitting official (GP or partner) needs to </w:t>
      </w:r>
      <w:r w:rsidR="00253E00">
        <w:rPr>
          <w:rFonts w:ascii="Arial" w:hAnsi="Arial" w:cs="Arial"/>
        </w:rPr>
        <w:t xml:space="preserve">print their name and contact information, along with their signature, below the completed boxes. </w:t>
      </w:r>
    </w:p>
    <w:p w:rsidR="00253E00" w:rsidRPr="00901363" w:rsidRDefault="00253E00" w:rsidP="00253E00">
      <w:pPr>
        <w:rPr>
          <w:rFonts w:ascii="Arial" w:hAnsi="Arial" w:cs="Arial"/>
          <w:sz w:val="16"/>
        </w:rPr>
      </w:pPr>
    </w:p>
    <w:p w:rsidR="00253E00" w:rsidRDefault="00253E00" w:rsidP="003D39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the completion of the grey area, the signing of the VMMC Register Receipt and the attachment of the yellow tear-off sheets, the forms should be taken to a DHIS reporting facility for review. </w:t>
      </w:r>
    </w:p>
    <w:p w:rsidR="00253E00" w:rsidRPr="00901363" w:rsidRDefault="00253E00" w:rsidP="00253E00">
      <w:pPr>
        <w:rPr>
          <w:rFonts w:ascii="Arial" w:hAnsi="Arial" w:cs="Arial"/>
          <w:sz w:val="16"/>
        </w:rPr>
      </w:pPr>
    </w:p>
    <w:p w:rsidR="00253E00" w:rsidRDefault="00253E00" w:rsidP="003D39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relevant DHIS reporting-official should then be advised to review the tear-off register sheets and the information included in the VMMC Register Receipt Form prior to printing and signing the form. This DHIS-reporting official is now responsible for entering the submitted data into the DHIS. </w:t>
      </w:r>
    </w:p>
    <w:p w:rsidR="00253E00" w:rsidRPr="00901363" w:rsidRDefault="00253E00" w:rsidP="00253E00">
      <w:pPr>
        <w:rPr>
          <w:rFonts w:ascii="Arial" w:hAnsi="Arial" w:cs="Arial"/>
          <w:sz w:val="16"/>
        </w:rPr>
      </w:pPr>
    </w:p>
    <w:p w:rsidR="00402633" w:rsidRPr="00402633" w:rsidRDefault="00253E00" w:rsidP="001A572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Once both parties have signed, the tear-off register sheets should be left with the DHIS reporting official while the VMMC Register Receipt Form</w:t>
      </w:r>
      <w:r w:rsidR="00901363">
        <w:rPr>
          <w:rFonts w:ascii="Arial" w:hAnsi="Arial" w:cs="Arial"/>
        </w:rPr>
        <w:t xml:space="preserve"> is brought back to the original facility with the performing GP/Implementing Partner. When requested, these forms should be on hand for review by either PEPFAR or DoH officials depending on the origin of the VMMC data submitted.</w:t>
      </w:r>
      <w:r w:rsidR="001A5722" w:rsidRPr="00402633">
        <w:rPr>
          <w:rFonts w:ascii="Arial" w:hAnsi="Arial" w:cs="Arial"/>
          <w:sz w:val="22"/>
          <w:szCs w:val="22"/>
        </w:rPr>
        <w:t xml:space="preserve"> </w:t>
      </w:r>
    </w:p>
    <w:sectPr w:rsidR="00402633" w:rsidRPr="00402633" w:rsidSect="004C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DB49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B49D2" w16cid:durableId="1E9BF1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D2" w:rsidRDefault="001723D2" w:rsidP="001647A1">
      <w:r>
        <w:separator/>
      </w:r>
    </w:p>
  </w:endnote>
  <w:endnote w:type="continuationSeparator" w:id="0">
    <w:p w:rsidR="001723D2" w:rsidRDefault="001723D2" w:rsidP="0016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D2" w:rsidRDefault="001723D2" w:rsidP="001647A1">
      <w:r>
        <w:separator/>
      </w:r>
    </w:p>
  </w:footnote>
  <w:footnote w:type="continuationSeparator" w:id="0">
    <w:p w:rsidR="001723D2" w:rsidRDefault="001723D2" w:rsidP="00164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635"/>
    <w:multiLevelType w:val="hybridMultilevel"/>
    <w:tmpl w:val="CC3CB552"/>
    <w:lvl w:ilvl="0" w:tplc="1B726150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3A49"/>
    <w:multiLevelType w:val="hybridMultilevel"/>
    <w:tmpl w:val="8964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2125"/>
    <w:multiLevelType w:val="hybridMultilevel"/>
    <w:tmpl w:val="A3D6CA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D54E3C"/>
    <w:multiLevelType w:val="hybridMultilevel"/>
    <w:tmpl w:val="423ECB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B4D4A"/>
    <w:multiLevelType w:val="hybridMultilevel"/>
    <w:tmpl w:val="E7A2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vish Maharaj">
    <w15:presenceInfo w15:providerId="None" w15:userId="Kavish Mahar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7B"/>
    <w:rsid w:val="00000DAE"/>
    <w:rsid w:val="00036C7F"/>
    <w:rsid w:val="00053DE4"/>
    <w:rsid w:val="00092C7F"/>
    <w:rsid w:val="000C1F8B"/>
    <w:rsid w:val="000D53FE"/>
    <w:rsid w:val="000D70E0"/>
    <w:rsid w:val="001358DE"/>
    <w:rsid w:val="00140631"/>
    <w:rsid w:val="001647A1"/>
    <w:rsid w:val="001723D2"/>
    <w:rsid w:val="001954C2"/>
    <w:rsid w:val="001A5722"/>
    <w:rsid w:val="001F148E"/>
    <w:rsid w:val="001F434F"/>
    <w:rsid w:val="001F6D83"/>
    <w:rsid w:val="00233C31"/>
    <w:rsid w:val="0023785D"/>
    <w:rsid w:val="00247C7E"/>
    <w:rsid w:val="00253E00"/>
    <w:rsid w:val="002A2567"/>
    <w:rsid w:val="002C2A7F"/>
    <w:rsid w:val="002E7AE0"/>
    <w:rsid w:val="00306619"/>
    <w:rsid w:val="0030798F"/>
    <w:rsid w:val="003132FD"/>
    <w:rsid w:val="00315A76"/>
    <w:rsid w:val="00334060"/>
    <w:rsid w:val="00375420"/>
    <w:rsid w:val="00392C62"/>
    <w:rsid w:val="003C7961"/>
    <w:rsid w:val="003D1F56"/>
    <w:rsid w:val="003D393A"/>
    <w:rsid w:val="00400C50"/>
    <w:rsid w:val="00402633"/>
    <w:rsid w:val="00431E8E"/>
    <w:rsid w:val="00456980"/>
    <w:rsid w:val="0047598B"/>
    <w:rsid w:val="0048099D"/>
    <w:rsid w:val="00485F25"/>
    <w:rsid w:val="0049314C"/>
    <w:rsid w:val="00496B43"/>
    <w:rsid w:val="004A53F2"/>
    <w:rsid w:val="004B7830"/>
    <w:rsid w:val="004C3F02"/>
    <w:rsid w:val="004F2A6E"/>
    <w:rsid w:val="005062BF"/>
    <w:rsid w:val="00507F83"/>
    <w:rsid w:val="00516453"/>
    <w:rsid w:val="00525A9D"/>
    <w:rsid w:val="005371D5"/>
    <w:rsid w:val="00657E48"/>
    <w:rsid w:val="00660A79"/>
    <w:rsid w:val="00664B0C"/>
    <w:rsid w:val="00690DCF"/>
    <w:rsid w:val="006B140C"/>
    <w:rsid w:val="006B2049"/>
    <w:rsid w:val="006F3B7C"/>
    <w:rsid w:val="0071476E"/>
    <w:rsid w:val="00720ED3"/>
    <w:rsid w:val="007233D6"/>
    <w:rsid w:val="00743BBA"/>
    <w:rsid w:val="00784519"/>
    <w:rsid w:val="007B7420"/>
    <w:rsid w:val="007C0EAD"/>
    <w:rsid w:val="007C1212"/>
    <w:rsid w:val="007C2FF8"/>
    <w:rsid w:val="007E4E28"/>
    <w:rsid w:val="008177A9"/>
    <w:rsid w:val="00836581"/>
    <w:rsid w:val="00856858"/>
    <w:rsid w:val="00866C7C"/>
    <w:rsid w:val="008B2C1F"/>
    <w:rsid w:val="008B63F3"/>
    <w:rsid w:val="008C10C6"/>
    <w:rsid w:val="008D31DD"/>
    <w:rsid w:val="008E48DE"/>
    <w:rsid w:val="00901363"/>
    <w:rsid w:val="00903B41"/>
    <w:rsid w:val="009204A9"/>
    <w:rsid w:val="00956B5C"/>
    <w:rsid w:val="00961D36"/>
    <w:rsid w:val="00974CE6"/>
    <w:rsid w:val="00975306"/>
    <w:rsid w:val="00981F01"/>
    <w:rsid w:val="009A065C"/>
    <w:rsid w:val="009B0093"/>
    <w:rsid w:val="009E3CFE"/>
    <w:rsid w:val="009F21E0"/>
    <w:rsid w:val="00A00D8C"/>
    <w:rsid w:val="00A472C3"/>
    <w:rsid w:val="00A62F65"/>
    <w:rsid w:val="00A81A8A"/>
    <w:rsid w:val="00AF4B06"/>
    <w:rsid w:val="00B40EA5"/>
    <w:rsid w:val="00B526AD"/>
    <w:rsid w:val="00B53B31"/>
    <w:rsid w:val="00B7116E"/>
    <w:rsid w:val="00B77A2B"/>
    <w:rsid w:val="00B93894"/>
    <w:rsid w:val="00BF4047"/>
    <w:rsid w:val="00C03C19"/>
    <w:rsid w:val="00C3018B"/>
    <w:rsid w:val="00C71946"/>
    <w:rsid w:val="00C7668F"/>
    <w:rsid w:val="00C942BB"/>
    <w:rsid w:val="00CE12D4"/>
    <w:rsid w:val="00CF32DA"/>
    <w:rsid w:val="00CF46C6"/>
    <w:rsid w:val="00D0337E"/>
    <w:rsid w:val="00D04281"/>
    <w:rsid w:val="00D05FAA"/>
    <w:rsid w:val="00D338E9"/>
    <w:rsid w:val="00D4569C"/>
    <w:rsid w:val="00D56952"/>
    <w:rsid w:val="00D57AE8"/>
    <w:rsid w:val="00D6102D"/>
    <w:rsid w:val="00D61B0C"/>
    <w:rsid w:val="00D75B7D"/>
    <w:rsid w:val="00DA48FE"/>
    <w:rsid w:val="00DF3EFF"/>
    <w:rsid w:val="00E0560D"/>
    <w:rsid w:val="00E147F5"/>
    <w:rsid w:val="00E16ACE"/>
    <w:rsid w:val="00E2448D"/>
    <w:rsid w:val="00E32539"/>
    <w:rsid w:val="00E91F3F"/>
    <w:rsid w:val="00EE0C84"/>
    <w:rsid w:val="00EE5E1E"/>
    <w:rsid w:val="00F04419"/>
    <w:rsid w:val="00F0539D"/>
    <w:rsid w:val="00F43D1E"/>
    <w:rsid w:val="00F44274"/>
    <w:rsid w:val="00F45BE2"/>
    <w:rsid w:val="00F50299"/>
    <w:rsid w:val="00F5684E"/>
    <w:rsid w:val="00F62A0F"/>
    <w:rsid w:val="00F66E1B"/>
    <w:rsid w:val="00F673CA"/>
    <w:rsid w:val="00F67EBA"/>
    <w:rsid w:val="00F75D30"/>
    <w:rsid w:val="00FC4E7B"/>
    <w:rsid w:val="00FE1024"/>
    <w:rsid w:val="00FF0FEA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7B"/>
    <w:pPr>
      <w:suppressAutoHyphens/>
      <w:spacing w:after="0" w:line="240" w:lineRule="auto"/>
    </w:pPr>
    <w:rPr>
      <w:rFonts w:ascii="Cambria" w:eastAsia="SimSun" w:hAnsi="Cambria" w:cs="font3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5D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78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1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24"/>
    <w:rPr>
      <w:rFonts w:ascii="Cambria" w:eastAsia="SimSun" w:hAnsi="Cambria" w:cs="font3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24"/>
    <w:rPr>
      <w:rFonts w:ascii="Cambria" w:eastAsia="SimSun" w:hAnsi="Cambria" w:cs="font300"/>
      <w:b/>
      <w:bCs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64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7A1"/>
    <w:rPr>
      <w:rFonts w:ascii="Cambria" w:eastAsia="SimSun" w:hAnsi="Cambria" w:cs="font3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64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7A1"/>
    <w:rPr>
      <w:rFonts w:ascii="Cambria" w:eastAsia="SimSun" w:hAnsi="Cambria" w:cs="font3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7B"/>
    <w:pPr>
      <w:suppressAutoHyphens/>
      <w:spacing w:after="0" w:line="240" w:lineRule="auto"/>
    </w:pPr>
    <w:rPr>
      <w:rFonts w:ascii="Cambria" w:eastAsia="SimSun" w:hAnsi="Cambria" w:cs="font3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5D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78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1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24"/>
    <w:rPr>
      <w:rFonts w:ascii="Cambria" w:eastAsia="SimSun" w:hAnsi="Cambria" w:cs="font3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24"/>
    <w:rPr>
      <w:rFonts w:ascii="Cambria" w:eastAsia="SimSun" w:hAnsi="Cambria" w:cs="font300"/>
      <w:b/>
      <w:bCs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64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7A1"/>
    <w:rPr>
      <w:rFonts w:ascii="Cambria" w:eastAsia="SimSun" w:hAnsi="Cambria" w:cs="font3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64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7A1"/>
    <w:rPr>
      <w:rFonts w:ascii="Cambria" w:eastAsia="SimSun" w:hAnsi="Cambria" w:cs="font3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Andiswa@02</dc:creator>
  <cp:lastModifiedBy>Andiswa@02</cp:lastModifiedBy>
  <cp:revision>2</cp:revision>
  <cp:lastPrinted>2017-08-04T12:09:00Z</cp:lastPrinted>
  <dcterms:created xsi:type="dcterms:W3CDTF">2018-08-16T07:20:00Z</dcterms:created>
  <dcterms:modified xsi:type="dcterms:W3CDTF">2018-08-16T07:20:00Z</dcterms:modified>
</cp:coreProperties>
</file>